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280" w:rsidRDefault="006D7280" w:rsidP="006D7280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10.2 Release Notes:</w:t>
      </w:r>
    </w:p>
    <w:p w:rsidR="006D7280" w:rsidRPr="00FD2941" w:rsidRDefault="006D7280" w:rsidP="006D7280">
      <w:pPr>
        <w:pStyle w:val="NormalWeb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FD2941">
        <w:rPr>
          <w:rStyle w:val="Strong"/>
          <w:rFonts w:asciiTheme="minorHAnsi" w:hAnsiTheme="minorHAnsi" w:cs="Arial"/>
          <w:b w:val="0"/>
          <w:sz w:val="22"/>
          <w:szCs w:val="22"/>
        </w:rPr>
        <w:t xml:space="preserve">New PROMIS computer adaptive tests (CATs) and short forms that assess smoking outcomes and self-efficacy are </w:t>
      </w:r>
      <w:bookmarkStart w:id="0" w:name="_GoBack"/>
      <w:bookmarkEnd w:id="0"/>
      <w:r w:rsidRPr="00FD2941">
        <w:rPr>
          <w:rStyle w:val="Strong"/>
          <w:rFonts w:asciiTheme="minorHAnsi" w:hAnsiTheme="minorHAnsi" w:cs="Arial"/>
          <w:b w:val="0"/>
          <w:sz w:val="22"/>
          <w:szCs w:val="22"/>
        </w:rPr>
        <w:t>now available</w:t>
      </w:r>
      <w:r w:rsidRPr="00FD2941">
        <w:rPr>
          <w:rFonts w:asciiTheme="minorHAnsi" w:hAnsiTheme="minorHAnsi" w:cs="Arial"/>
          <w:sz w:val="22"/>
          <w:szCs w:val="22"/>
        </w:rPr>
        <w:t>.</w:t>
      </w:r>
    </w:p>
    <w:p w:rsidR="006D7280" w:rsidRPr="00FD2941" w:rsidRDefault="006D7280" w:rsidP="006D7280">
      <w:pPr>
        <w:pStyle w:val="NormalWeb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FD2941">
        <w:rPr>
          <w:rFonts w:asciiTheme="minorHAnsi" w:hAnsiTheme="minorHAnsi"/>
          <w:sz w:val="22"/>
          <w:szCs w:val="22"/>
        </w:rPr>
        <w:t xml:space="preserve">Scores and Demographics export is a new export under the Administration tab. It combines the current scores export and the participant registration related fields of Age, Gender, Race, Ethnicity, Language and Education. </w:t>
      </w:r>
    </w:p>
    <w:p w:rsidR="006D7280" w:rsidRPr="00FD2941" w:rsidRDefault="006D7280" w:rsidP="006D7280">
      <w:pPr>
        <w:pStyle w:val="NormalWeb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FD2941">
        <w:rPr>
          <w:rStyle w:val="Strong"/>
          <w:rFonts w:asciiTheme="minorHAnsi" w:hAnsiTheme="minorHAnsi" w:cs="Arial"/>
          <w:b w:val="0"/>
          <w:sz w:val="22"/>
          <w:szCs w:val="22"/>
        </w:rPr>
        <w:t xml:space="preserve">NIH TB Friendship SF Age 8+ scoring updated: </w:t>
      </w:r>
      <w:r w:rsidRPr="00FD2941">
        <w:rPr>
          <w:rFonts w:asciiTheme="minorHAnsi" w:hAnsiTheme="minorHAnsi" w:cs="Arial"/>
          <w:sz w:val="22"/>
          <w:szCs w:val="22"/>
        </w:rPr>
        <w:t>NIH TB Friendship SF Age 8+ was previously only scores 4 of the 5 items presented. It will now be scored using all 5 items.</w:t>
      </w:r>
      <w:r w:rsidRPr="00FD2941">
        <w:rPr>
          <w:rFonts w:asciiTheme="minorHAnsi" w:hAnsiTheme="minorHAnsi"/>
          <w:sz w:val="22"/>
          <w:szCs w:val="22"/>
        </w:rPr>
        <w:t> </w:t>
      </w:r>
    </w:p>
    <w:p w:rsidR="006D7280" w:rsidRPr="00FD2941" w:rsidRDefault="006D7280" w:rsidP="006D7280">
      <w:pPr>
        <w:numPr>
          <w:ilvl w:val="0"/>
          <w:numId w:val="1"/>
        </w:numPr>
        <w:spacing w:after="0"/>
        <w:ind w:left="720" w:hanging="360"/>
        <w:rPr>
          <w:rFonts w:eastAsia="Calibri" w:cs="Calibri"/>
        </w:rPr>
      </w:pPr>
      <w:r w:rsidRPr="00FD2941">
        <w:rPr>
          <w:rFonts w:eastAsia="Calibri" w:cs="Calibri"/>
        </w:rPr>
        <w:t>Improved usability and performance fixes.</w:t>
      </w:r>
    </w:p>
    <w:p w:rsidR="00C54A2E" w:rsidRDefault="00C54A2E"/>
    <w:sectPr w:rsidR="00C54A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E6624"/>
    <w:multiLevelType w:val="multilevel"/>
    <w:tmpl w:val="90CEA4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A5313CD"/>
    <w:multiLevelType w:val="hybridMultilevel"/>
    <w:tmpl w:val="99886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280"/>
    <w:rsid w:val="006D7280"/>
    <w:rsid w:val="00C54A2E"/>
    <w:rsid w:val="00FD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28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D7280"/>
    <w:pPr>
      <w:spacing w:after="60" w:line="240" w:lineRule="auto"/>
    </w:pPr>
    <w:rPr>
      <w:rFonts w:ascii="Segoe UI" w:eastAsia="Times New Roman" w:hAnsi="Segoe UI" w:cs="Segoe UI"/>
      <w:sz w:val="24"/>
      <w:szCs w:val="24"/>
    </w:rPr>
  </w:style>
  <w:style w:type="character" w:styleId="Strong">
    <w:name w:val="Strong"/>
    <w:basedOn w:val="DefaultParagraphFont"/>
    <w:uiPriority w:val="22"/>
    <w:qFormat/>
    <w:rsid w:val="006D72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28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D7280"/>
    <w:pPr>
      <w:spacing w:after="60" w:line="240" w:lineRule="auto"/>
    </w:pPr>
    <w:rPr>
      <w:rFonts w:ascii="Segoe UI" w:eastAsia="Times New Roman" w:hAnsi="Segoe UI" w:cs="Segoe UI"/>
      <w:sz w:val="24"/>
      <w:szCs w:val="24"/>
    </w:rPr>
  </w:style>
  <w:style w:type="character" w:styleId="Strong">
    <w:name w:val="Strong"/>
    <w:basedOn w:val="DefaultParagraphFont"/>
    <w:uiPriority w:val="22"/>
    <w:qFormat/>
    <w:rsid w:val="006D72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Castro, Odessa</dc:creator>
  <cp:lastModifiedBy>Castro, Odessa</cp:lastModifiedBy>
  <cp:revision>2</cp:revision>
  <dcterms:created xsi:type="dcterms:W3CDTF">2015-08-05T17:16:00Z</dcterms:created>
  <dcterms:modified xsi:type="dcterms:W3CDTF">2015-08-05T17:25:00Z</dcterms:modified>
</cp:coreProperties>
</file>